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5478" w14:textId="1D2B57F9" w:rsidR="00844482" w:rsidRPr="001F474C" w:rsidRDefault="00AF1828" w:rsidP="001F474C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F47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</w:t>
      </w:r>
      <w:r w:rsidR="0029054F" w:rsidRPr="001F47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4482" w:rsidRPr="001F47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14:paraId="6A3B4D98" w14:textId="6F4680E1" w:rsidR="00844482" w:rsidRPr="001F474C" w:rsidRDefault="00542A26" w:rsidP="001F474C">
      <w:pPr>
        <w:pStyle w:val="a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47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FD0F52" w:rsidRPr="001F47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Ребрейдинг</w:t>
      </w:r>
      <w:proofErr w:type="spellEnd"/>
      <w:r w:rsidR="00FD0F52" w:rsidRPr="001F47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сайта и логотипа компании «Новая Заря</w:t>
      </w:r>
      <w:r w:rsidRPr="001F47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10564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2"/>
        <w:gridCol w:w="6292"/>
      </w:tblGrid>
      <w:tr w:rsidR="00AF1828" w:rsidRPr="001F474C" w14:paraId="6D3A4FC8" w14:textId="77777777" w:rsidTr="005707B2"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CA90C" w14:textId="77777777" w:rsidR="00AF1828" w:rsidRPr="001F474C" w:rsidRDefault="00AF1828" w:rsidP="001F474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E941" w14:textId="77777777" w:rsidR="00AF1828" w:rsidRPr="001F474C" w:rsidRDefault="00AF1828" w:rsidP="001F474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AF1828" w:rsidRPr="001F474C" w14:paraId="0B0A6968" w14:textId="77777777" w:rsidTr="005707B2"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3ACD4" w14:textId="77777777" w:rsidR="00AF1828" w:rsidRPr="001F474C" w:rsidRDefault="00AF1828" w:rsidP="001F474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название проекта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F4943" w14:textId="43FE4198" w:rsidR="00AF1828" w:rsidRPr="001F474C" w:rsidRDefault="00FD0F52" w:rsidP="001F474C">
            <w:pPr>
              <w:pStyle w:val="a9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F474C">
              <w:rPr>
                <w:rFonts w:ascii="Times New Roman" w:hAnsi="Times New Roman" w:cs="Times New Roman"/>
                <w:sz w:val="24"/>
                <w:szCs w:val="24"/>
              </w:rPr>
              <w:t>Ребрейдинг</w:t>
            </w:r>
            <w:proofErr w:type="spellEnd"/>
            <w:r w:rsidRPr="001F474C">
              <w:rPr>
                <w:rFonts w:ascii="Times New Roman" w:hAnsi="Times New Roman" w:cs="Times New Roman"/>
                <w:sz w:val="24"/>
                <w:szCs w:val="24"/>
              </w:rPr>
              <w:t xml:space="preserve"> сайта и логотипа компании </w:t>
            </w:r>
            <w:r w:rsidR="00402A0A" w:rsidRPr="001F474C">
              <w:rPr>
                <w:rFonts w:ascii="Times New Roman" w:hAnsi="Times New Roman" w:cs="Times New Roman"/>
                <w:sz w:val="24"/>
                <w:szCs w:val="24"/>
              </w:rPr>
              <w:t>«Новая заря»</w:t>
            </w:r>
            <w:r w:rsidR="0016254A" w:rsidRPr="001F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828" w:rsidRPr="001F474C" w14:paraId="125C2A1C" w14:textId="77777777" w:rsidTr="00E95D73">
        <w:trPr>
          <w:trHeight w:val="1823"/>
        </w:trPr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A7AFF" w14:textId="77777777" w:rsidR="00AF1828" w:rsidRPr="001F474C" w:rsidRDefault="00AF1828" w:rsidP="001F474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для разработки проекта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D55A9" w14:textId="756296ED" w:rsidR="00B2025C" w:rsidRPr="001F474C" w:rsidRDefault="00FD0F52" w:rsidP="001F47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Ребрендинг — это адаптация бренда к изменениям рынка и аудитории. Во время ребрендинга может меняться идеология бренда, его позиционирование и восприятие.</w:t>
            </w:r>
            <w:r w:rsidR="00206FFE"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ребрендинга — продлить жизнь компании или продукту.</w:t>
            </w:r>
            <w:bookmarkStart w:id="0" w:name="OLE_LINK9"/>
            <w:bookmarkStart w:id="1" w:name="OLE_LINK10"/>
            <w:r w:rsidR="00206FFE"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64765" w:rsidRPr="001F474C">
              <w:rPr>
                <w:rFonts w:ascii="Times New Roman" w:hAnsi="Times New Roman" w:cs="Times New Roman"/>
                <w:sz w:val="24"/>
                <w:szCs w:val="24"/>
              </w:rPr>
              <w:t>Говоря о парфюмерии и косметике, мы прежде всего имеем в виду качество духов, одеколонов, кремов и пудр</w:t>
            </w:r>
            <w:r w:rsidR="00206FFE" w:rsidRPr="001F474C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внешний вид </w:t>
            </w:r>
            <w:r w:rsidR="00764765" w:rsidRPr="001F474C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  <w:r w:rsidR="00206FFE" w:rsidRPr="001F47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3481" w:rsidRPr="001F474C">
              <w:rPr>
                <w:rFonts w:ascii="Times New Roman" w:hAnsi="Times New Roman" w:cs="Times New Roman"/>
                <w:sz w:val="24"/>
                <w:szCs w:val="24"/>
              </w:rPr>
              <w:t xml:space="preserve"> и упаковк</w:t>
            </w:r>
            <w:r w:rsidR="00206FFE" w:rsidRPr="001F47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4765" w:rsidRPr="001F4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End w:id="0"/>
            <w:bookmarkEnd w:id="1"/>
            <w:r w:rsidR="00206FFE" w:rsidRPr="001F474C">
              <w:rPr>
                <w:rFonts w:ascii="Times New Roman" w:hAnsi="Times New Roman" w:cs="Times New Roman"/>
                <w:sz w:val="24"/>
                <w:szCs w:val="24"/>
              </w:rPr>
              <w:t xml:space="preserve">но внешний вид сайта и логотипа являются также важными элементами, которые могут повлиять на успешность бизнеса. Красивый и удобный дизайн </w:t>
            </w:r>
            <w:r w:rsidR="001F474C" w:rsidRPr="001F474C">
              <w:rPr>
                <w:rFonts w:ascii="Times New Roman" w:hAnsi="Times New Roman" w:cs="Times New Roman"/>
                <w:sz w:val="24"/>
                <w:szCs w:val="24"/>
              </w:rPr>
              <w:t xml:space="preserve">сайта </w:t>
            </w:r>
            <w:r w:rsidR="001F474C">
              <w:rPr>
                <w:rFonts w:ascii="Times New Roman" w:hAnsi="Times New Roman" w:cs="Times New Roman"/>
                <w:sz w:val="24"/>
                <w:szCs w:val="24"/>
              </w:rPr>
              <w:t xml:space="preserve">и логотипа </w:t>
            </w:r>
            <w:r w:rsidR="00206FFE" w:rsidRPr="001F474C">
              <w:rPr>
                <w:rFonts w:ascii="Times New Roman" w:hAnsi="Times New Roman" w:cs="Times New Roman"/>
                <w:sz w:val="24"/>
                <w:szCs w:val="24"/>
              </w:rPr>
              <w:t xml:space="preserve">может привлечь больше клиентов и увеличить продажи и конверсию.  Кроме того, хороший </w:t>
            </w:r>
            <w:r w:rsidR="001F474C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206FFE" w:rsidRPr="001F474C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повысить рейтинг в поисковых системах, улучшить узнаваемость </w:t>
            </w:r>
            <w:r w:rsidR="001F474C" w:rsidRPr="001F474C">
              <w:rPr>
                <w:rFonts w:ascii="Times New Roman" w:hAnsi="Times New Roman" w:cs="Times New Roman"/>
                <w:sz w:val="24"/>
                <w:szCs w:val="24"/>
              </w:rPr>
              <w:t xml:space="preserve">бренда, что </w:t>
            </w:r>
            <w:r w:rsidR="00206FFE" w:rsidRPr="001F474C">
              <w:rPr>
                <w:rFonts w:ascii="Times New Roman" w:hAnsi="Times New Roman" w:cs="Times New Roman"/>
                <w:sz w:val="24"/>
                <w:szCs w:val="24"/>
              </w:rPr>
              <w:t>делает его более запоминающимся для потребителей, поэтому важно уделять внимание дизайну сайта и логотипа, чтобы они отражали ценности и миссию компании.</w:t>
            </w:r>
          </w:p>
        </w:tc>
      </w:tr>
      <w:tr w:rsidR="00AF1828" w:rsidRPr="001F474C" w14:paraId="7370EE46" w14:textId="77777777" w:rsidTr="00844482"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355B" w14:textId="77777777" w:rsidR="00AF1828" w:rsidRPr="001F474C" w:rsidRDefault="0029054F" w:rsidP="001F474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Составители</w:t>
            </w:r>
            <w:r w:rsidR="00AF1828"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E54F" w14:textId="6E093A5F" w:rsidR="00AF1828" w:rsidRPr="001F474C" w:rsidRDefault="009C27D1" w:rsidP="001F47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4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Фролова </w:t>
            </w:r>
            <w:proofErr w:type="gramStart"/>
            <w:r w:rsidRPr="001F4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Н.Н.</w:t>
            </w:r>
            <w:proofErr w:type="gramEnd"/>
            <w:r w:rsidRPr="001F4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5D73" w:rsidRPr="001F4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1F474C" w:rsidRPr="001F4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Буреева</w:t>
            </w:r>
            <w:proofErr w:type="spellEnd"/>
            <w:r w:rsidR="001F474C" w:rsidRPr="001F4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В.А., Антонова Е.Д. </w:t>
            </w:r>
          </w:p>
        </w:tc>
      </w:tr>
      <w:tr w:rsidR="00AF1828" w:rsidRPr="001F474C" w14:paraId="5500B5C4" w14:textId="77777777" w:rsidTr="00844482"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1E6D2" w14:textId="77777777" w:rsidR="00AF1828" w:rsidRPr="001F474C" w:rsidRDefault="0029054F" w:rsidP="001F474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r w:rsidR="00AF1828"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0D5A4" w14:textId="7D7AFA14" w:rsidR="00AF1828" w:rsidRPr="001F474C" w:rsidRDefault="009C27D1" w:rsidP="001F47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4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Фролова Н.Н.</w:t>
            </w:r>
          </w:p>
        </w:tc>
      </w:tr>
      <w:tr w:rsidR="00AF1828" w:rsidRPr="001F474C" w14:paraId="0D054148" w14:textId="77777777" w:rsidTr="005707B2"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9FB19" w14:textId="77777777" w:rsidR="00AF1828" w:rsidRPr="001F474C" w:rsidRDefault="00AF1828" w:rsidP="001F474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29EDD" w14:textId="36DE96E2" w:rsidR="00AF1828" w:rsidRPr="001F474C" w:rsidRDefault="00B453E3" w:rsidP="001F47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F474C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  <w:r w:rsidR="00681677" w:rsidRPr="001F474C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1F474C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акультета </w:t>
            </w:r>
            <w:r w:rsidR="00681677" w:rsidRPr="001F474C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1F474C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кономики и управления</w:t>
            </w:r>
            <w:r w:rsidR="005005A6" w:rsidRPr="001F474C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(направления подготовки «Реклама и свя</w:t>
            </w:r>
            <w:r w:rsidR="001B5E74" w:rsidRPr="001F474C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5005A6" w:rsidRPr="001F474C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 общественностью», «Экономика», «Менеджмент»</w:t>
            </w:r>
            <w:r w:rsidRPr="001F474C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005A6" w:rsidRPr="001F474C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05A6" w:rsidRPr="001F474C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="005005A6" w:rsidRPr="001F474C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-факультета, ВШПМ,</w:t>
            </w:r>
            <w:r w:rsidRPr="001F474C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F474C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  <w:proofErr w:type="gramEnd"/>
            <w:r w:rsidRPr="001F474C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курсов (по очной форме обучения)</w:t>
            </w:r>
            <w:r w:rsidR="005005A6" w:rsidRPr="001F474C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81677" w:rsidRPr="001F474C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C3963" w:rsidRPr="001F474C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иностранные студенты</w:t>
            </w:r>
            <w:r w:rsidR="00BF0D40" w:rsidRPr="001F474C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4E0E" w:rsidRPr="001F474C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(25 человек)</w:t>
            </w:r>
          </w:p>
        </w:tc>
      </w:tr>
      <w:tr w:rsidR="00AF1828" w:rsidRPr="001F474C" w14:paraId="676C7428" w14:textId="77777777" w:rsidTr="005707B2"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61517" w14:textId="77777777" w:rsidR="00AF1828" w:rsidRPr="001F474C" w:rsidRDefault="00AF1828" w:rsidP="001F474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D419" w14:textId="5E7B2461" w:rsidR="00AF1828" w:rsidRPr="001F474C" w:rsidRDefault="005005A6" w:rsidP="001F47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F474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факультета экономики и управления (направления подготовки «Реклама и свяи с общественностью», «Экономика», «Менеджмент», IT-факультета, ВШПМ, </w:t>
            </w:r>
            <w:proofErr w:type="gramStart"/>
            <w:r w:rsidRPr="001F474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proofErr w:type="gramEnd"/>
            <w:r w:rsidRPr="001F474C">
              <w:rPr>
                <w:rFonts w:ascii="Times New Roman" w:hAnsi="Times New Roman" w:cs="Times New Roman"/>
                <w:sz w:val="24"/>
                <w:szCs w:val="24"/>
              </w:rPr>
              <w:t xml:space="preserve"> курсов (по очной форме обучения), иностранные студенты (25 человек)</w:t>
            </w:r>
          </w:p>
        </w:tc>
      </w:tr>
      <w:tr w:rsidR="00AF1828" w:rsidRPr="001F474C" w14:paraId="1A3E3DE8" w14:textId="77777777" w:rsidTr="005707B2"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121C2" w14:textId="77777777" w:rsidR="00AF1828" w:rsidRPr="001F474C" w:rsidRDefault="00AF1828" w:rsidP="001F474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Реализаторы проекта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F9A7" w14:textId="2CA365D9" w:rsidR="00AF1828" w:rsidRPr="001F474C" w:rsidRDefault="00794CCA" w:rsidP="001F474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F1828"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</w:t>
            </w:r>
            <w:r w:rsidR="00841FE1"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  <w:r w:rsidR="001469DD"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Московского пол</w:t>
            </w:r>
            <w:r w:rsidR="00F1536B"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итехнического университета</w:t>
            </w:r>
            <w:r w:rsidR="00475FFE"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41FE1"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5FFE"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профессорско-преподавательский состав и </w:t>
            </w:r>
            <w:r w:rsidR="00494477"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r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Московского </w:t>
            </w:r>
            <w:r w:rsidR="00494477"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олитеха</w:t>
            </w:r>
            <w:r w:rsidR="001F474C"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студенты Московского политехнического университета</w:t>
            </w:r>
          </w:p>
        </w:tc>
      </w:tr>
      <w:tr w:rsidR="00AF1828" w:rsidRPr="001F474C" w14:paraId="0F71C745" w14:textId="77777777" w:rsidTr="005707B2"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9B6A2" w14:textId="77777777" w:rsidR="00AF1828" w:rsidRPr="001F474C" w:rsidRDefault="00AF1828" w:rsidP="001F474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05E63" w14:textId="29F1BF2A" w:rsidR="00AF1828" w:rsidRPr="001F474C" w:rsidRDefault="00B55486" w:rsidP="001F474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="00F600CE"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тябрь 202</w:t>
            </w:r>
            <w:r w:rsidR="001F474C"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F1828"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844482"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 w:rsidR="00AF1828"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F600CE"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F474C"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F1828"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F1828" w:rsidRPr="001F474C" w14:paraId="73649149" w14:textId="77777777" w:rsidTr="00844482"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66A99" w14:textId="77777777" w:rsidR="00AF1828" w:rsidRPr="001F474C" w:rsidRDefault="00AF1828" w:rsidP="001F474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42D3" w14:textId="01D657C7" w:rsidR="001469DD" w:rsidRPr="001F474C" w:rsidRDefault="001F474C" w:rsidP="001F474C">
            <w:pPr>
              <w:pStyle w:val="a9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1F474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Цель проекта – разработать новый логотип и дизайн сайта для бренда “Новая Заря”, которые будут отражать его современный имидж, улучшать узнаваемость и привлекательность для целевой аудитории, а также способствовать увеличению продаж и укреплению позиций на рынке. </w:t>
            </w:r>
          </w:p>
        </w:tc>
      </w:tr>
      <w:tr w:rsidR="00AF1828" w:rsidRPr="001F474C" w14:paraId="205EC852" w14:textId="77777777" w:rsidTr="005707B2"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68870" w14:textId="77777777" w:rsidR="00AF1828" w:rsidRPr="001F474C" w:rsidRDefault="00AF1828" w:rsidP="001F474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629C0" w14:textId="0094E3EC" w:rsidR="001F474C" w:rsidRPr="001F474C" w:rsidRDefault="001F474C" w:rsidP="001F47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F47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47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Исследование текущего состояния бренда “Новая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F474C">
              <w:rPr>
                <w:rFonts w:ascii="Times New Roman" w:hAnsi="Times New Roman" w:cs="Times New Roman"/>
                <w:sz w:val="24"/>
                <w:szCs w:val="24"/>
              </w:rPr>
              <w:t>аря”.</w:t>
            </w:r>
          </w:p>
          <w:p w14:paraId="448C90E1" w14:textId="0E408387" w:rsidR="001F474C" w:rsidRPr="001F474C" w:rsidRDefault="001F474C" w:rsidP="001F47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F47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F474C">
              <w:rPr>
                <w:rFonts w:ascii="Times New Roman" w:hAnsi="Times New Roman" w:cs="Times New Roman"/>
                <w:sz w:val="24"/>
                <w:szCs w:val="24"/>
              </w:rPr>
              <w:tab/>
              <w:t>Анализ предпочтений и потребностей целевой аудитории.</w:t>
            </w:r>
          </w:p>
          <w:p w14:paraId="615B9A5C" w14:textId="092ED186" w:rsidR="001F474C" w:rsidRPr="001F474C" w:rsidRDefault="001F474C" w:rsidP="001F47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F474C">
              <w:rPr>
                <w:rFonts w:ascii="Times New Roman" w:hAnsi="Times New Roman" w:cs="Times New Roman"/>
                <w:sz w:val="24"/>
                <w:szCs w:val="24"/>
              </w:rPr>
              <w:t>3. Выявление основных стейкхолдеров и составление операционной модели взаимодействия с ними.</w:t>
            </w:r>
          </w:p>
          <w:p w14:paraId="5F9ED151" w14:textId="5C0280A6" w:rsidR="001F474C" w:rsidRPr="001F474C" w:rsidRDefault="001F474C" w:rsidP="001F47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F4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1F47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Создание концепции </w:t>
            </w:r>
            <w:proofErr w:type="spellStart"/>
            <w:r w:rsidRPr="001F474C">
              <w:rPr>
                <w:rFonts w:ascii="Times New Roman" w:hAnsi="Times New Roman" w:cs="Times New Roman"/>
                <w:sz w:val="24"/>
                <w:szCs w:val="24"/>
              </w:rPr>
              <w:t>ребрейдинга</w:t>
            </w:r>
            <w:proofErr w:type="spellEnd"/>
            <w:r w:rsidRPr="001F474C">
              <w:rPr>
                <w:rFonts w:ascii="Times New Roman" w:hAnsi="Times New Roman" w:cs="Times New Roman"/>
                <w:sz w:val="24"/>
                <w:szCs w:val="24"/>
              </w:rPr>
              <w:t xml:space="preserve"> сайта и логотипа бренда.</w:t>
            </w:r>
          </w:p>
          <w:p w14:paraId="6AD0F880" w14:textId="2DE12430" w:rsidR="001F474C" w:rsidRPr="001F474C" w:rsidRDefault="001F474C" w:rsidP="001F47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F47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F47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Разработка нового дизайна сайта и логотипа “Новая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F474C">
              <w:rPr>
                <w:rFonts w:ascii="Times New Roman" w:hAnsi="Times New Roman" w:cs="Times New Roman"/>
                <w:sz w:val="24"/>
                <w:szCs w:val="24"/>
              </w:rPr>
              <w:t>аря”.</w:t>
            </w:r>
          </w:p>
          <w:p w14:paraId="6DDA2BCD" w14:textId="27BCB069" w:rsidR="001F474C" w:rsidRPr="001F474C" w:rsidRDefault="001F474C" w:rsidP="001F47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F47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F474C">
              <w:rPr>
                <w:rFonts w:ascii="Times New Roman" w:hAnsi="Times New Roman" w:cs="Times New Roman"/>
                <w:sz w:val="24"/>
                <w:szCs w:val="24"/>
              </w:rPr>
              <w:tab/>
              <w:t>Тестирование нового дизайна и получение обратной связи от пользователей.</w:t>
            </w:r>
          </w:p>
          <w:p w14:paraId="65CF477D" w14:textId="0CC86205" w:rsidR="001F474C" w:rsidRPr="001F474C" w:rsidRDefault="001F474C" w:rsidP="001F47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F474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F47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Реализация </w:t>
            </w:r>
            <w:proofErr w:type="spellStart"/>
            <w:r w:rsidRPr="001F474C">
              <w:rPr>
                <w:rFonts w:ascii="Times New Roman" w:hAnsi="Times New Roman" w:cs="Times New Roman"/>
                <w:sz w:val="24"/>
                <w:szCs w:val="24"/>
              </w:rPr>
              <w:t>ребрейдинга</w:t>
            </w:r>
            <w:proofErr w:type="spellEnd"/>
            <w:r w:rsidRPr="001F474C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и в логотипе бренда.</w:t>
            </w:r>
          </w:p>
          <w:p w14:paraId="1502E5CE" w14:textId="6AF88B5B" w:rsidR="00EC2901" w:rsidRPr="001F474C" w:rsidRDefault="001F474C" w:rsidP="001F47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F47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1F47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Анализ результатов </w:t>
            </w:r>
            <w:proofErr w:type="spellStart"/>
            <w:r w:rsidRPr="001F474C">
              <w:rPr>
                <w:rFonts w:ascii="Times New Roman" w:hAnsi="Times New Roman" w:cs="Times New Roman"/>
                <w:sz w:val="24"/>
                <w:szCs w:val="24"/>
              </w:rPr>
              <w:t>ребрейдинга</w:t>
            </w:r>
            <w:proofErr w:type="spellEnd"/>
            <w:r w:rsidRPr="001F474C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его эффективности.</w:t>
            </w:r>
          </w:p>
          <w:p w14:paraId="1DF02241" w14:textId="271B1DAB" w:rsidR="00844482" w:rsidRPr="001F474C" w:rsidRDefault="00844482" w:rsidP="001F47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828" w:rsidRPr="001F474C" w14:paraId="049E938D" w14:textId="77777777" w:rsidTr="005707B2"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7A7CF" w14:textId="0A4A371C" w:rsidR="00AF1828" w:rsidRPr="001F474C" w:rsidRDefault="00AF1828" w:rsidP="001F474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мероприятия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DAEFA" w14:textId="09952BE3" w:rsidR="00AF1828" w:rsidRPr="001F474C" w:rsidRDefault="00EA5F89" w:rsidP="001F474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этапов,</w:t>
            </w:r>
            <w:r w:rsidR="001469DD" w:rsidRPr="001F4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маркетинговый анализ</w:t>
            </w:r>
            <w:r w:rsidR="00841FE1" w:rsidRPr="001F4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проведение опроса студентов</w:t>
            </w:r>
            <w:r w:rsidRPr="001F4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277B2" w:rsidRPr="001F4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участие в мероприятиях, направленных </w:t>
            </w:r>
            <w:r w:rsidR="005005A6" w:rsidRPr="001F4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формирование привлекательного имиджа российской парфюмерии и косметики (выставки и презентации). </w:t>
            </w:r>
          </w:p>
        </w:tc>
      </w:tr>
      <w:tr w:rsidR="00AF1828" w:rsidRPr="001F474C" w14:paraId="2395AF5F" w14:textId="77777777" w:rsidTr="00E75D78">
        <w:trPr>
          <w:trHeight w:val="1132"/>
        </w:trPr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F3CD2" w14:textId="77777777" w:rsidR="00AF1828" w:rsidRPr="001F474C" w:rsidRDefault="00AF1828" w:rsidP="001F474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проекта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AC7C6" w14:textId="5C070BDB" w:rsidR="00DC3963" w:rsidRPr="001F474C" w:rsidRDefault="005005A6" w:rsidP="001F47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F4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 анализ существующего восприятия парфюмерно-косметической фабрики «Новая заря» (по выбранным направлениям), разработаны рекомендации по совершенствованию (редизайна) </w:t>
            </w:r>
            <w:r w:rsidR="001F474C" w:rsidRPr="001F4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сайта и логотипа компании</w:t>
            </w:r>
            <w:r w:rsidRPr="001F4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подготовлена презентация и </w:t>
            </w:r>
            <w:r w:rsidR="001F474C" w:rsidRPr="001F4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новый сайт с логотипом компании «Новая Заря»</w:t>
            </w:r>
            <w:r w:rsidRPr="001F4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39EF124" w14:textId="77777777" w:rsidR="00DC3963" w:rsidRPr="001F474C" w:rsidRDefault="00DC3963" w:rsidP="001F47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828" w:rsidRPr="001F474C" w14:paraId="102ACF0B" w14:textId="77777777" w:rsidTr="005707B2">
        <w:trPr>
          <w:trHeight w:val="560"/>
        </w:trPr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9951" w14:textId="77777777" w:rsidR="00AF1828" w:rsidRPr="001F474C" w:rsidRDefault="00AF1828" w:rsidP="001F474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выполнением проекта</w:t>
            </w:r>
          </w:p>
          <w:p w14:paraId="7A878F0A" w14:textId="77777777" w:rsidR="00844482" w:rsidRPr="001F474C" w:rsidRDefault="00844482" w:rsidP="001F474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Эксперты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E1A3F" w14:textId="7033E941" w:rsidR="00AF1828" w:rsidRPr="001F474C" w:rsidRDefault="005005A6" w:rsidP="001F474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</w:t>
            </w:r>
            <w:r w:rsidR="001F474C"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ППС </w:t>
            </w:r>
            <w:proofErr w:type="spellStart"/>
            <w:r w:rsidR="001F474C"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Мосполитеха</w:t>
            </w:r>
            <w:proofErr w:type="spellEnd"/>
          </w:p>
          <w:p w14:paraId="3D8771F0" w14:textId="591199E2" w:rsidR="005005A6" w:rsidRPr="001F474C" w:rsidRDefault="005005A6" w:rsidP="001F474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Приглашенные эксперты рынка парфюмерно-косметической продукции, дизайнеры, маркетологи</w:t>
            </w:r>
            <w:r w:rsidR="001F47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14:paraId="55559E14" w14:textId="35F1B53C" w:rsidR="006010F3" w:rsidRPr="001F474C" w:rsidRDefault="006010F3" w:rsidP="001F474C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6010F3" w:rsidRPr="001F474C" w:rsidSect="00644624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7B7C"/>
    <w:multiLevelType w:val="hybridMultilevel"/>
    <w:tmpl w:val="5590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552D4"/>
    <w:multiLevelType w:val="multilevel"/>
    <w:tmpl w:val="18C83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7127D9"/>
    <w:multiLevelType w:val="hybridMultilevel"/>
    <w:tmpl w:val="12CC75A2"/>
    <w:lvl w:ilvl="0" w:tplc="786425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F265B"/>
    <w:multiLevelType w:val="hybridMultilevel"/>
    <w:tmpl w:val="0B7A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31A89"/>
    <w:multiLevelType w:val="hybridMultilevel"/>
    <w:tmpl w:val="5AE6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A1D1C"/>
    <w:multiLevelType w:val="hybridMultilevel"/>
    <w:tmpl w:val="DA582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E102A"/>
    <w:multiLevelType w:val="hybridMultilevel"/>
    <w:tmpl w:val="2796FD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25E88"/>
    <w:multiLevelType w:val="hybridMultilevel"/>
    <w:tmpl w:val="BDFCF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037A3"/>
    <w:multiLevelType w:val="hybridMultilevel"/>
    <w:tmpl w:val="435CA574"/>
    <w:lvl w:ilvl="0" w:tplc="523C32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B815AE"/>
    <w:multiLevelType w:val="hybridMultilevel"/>
    <w:tmpl w:val="D7BA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497650">
    <w:abstractNumId w:val="8"/>
  </w:num>
  <w:num w:numId="2" w16cid:durableId="1860895651">
    <w:abstractNumId w:val="0"/>
  </w:num>
  <w:num w:numId="3" w16cid:durableId="1703087683">
    <w:abstractNumId w:val="6"/>
  </w:num>
  <w:num w:numId="4" w16cid:durableId="1608148576">
    <w:abstractNumId w:val="4"/>
  </w:num>
  <w:num w:numId="5" w16cid:durableId="8064404">
    <w:abstractNumId w:val="3"/>
  </w:num>
  <w:num w:numId="6" w16cid:durableId="408159181">
    <w:abstractNumId w:val="5"/>
  </w:num>
  <w:num w:numId="7" w16cid:durableId="173497442">
    <w:abstractNumId w:val="7"/>
  </w:num>
  <w:num w:numId="8" w16cid:durableId="1774666408">
    <w:abstractNumId w:val="1"/>
  </w:num>
  <w:num w:numId="9" w16cid:durableId="1611232242">
    <w:abstractNumId w:val="9"/>
  </w:num>
  <w:num w:numId="10" w16cid:durableId="1620603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828"/>
    <w:rsid w:val="000041BB"/>
    <w:rsid w:val="00011456"/>
    <w:rsid w:val="00051DB8"/>
    <w:rsid w:val="00052DE0"/>
    <w:rsid w:val="000555C6"/>
    <w:rsid w:val="00076FF7"/>
    <w:rsid w:val="0009326E"/>
    <w:rsid w:val="000A0EFF"/>
    <w:rsid w:val="000D0B69"/>
    <w:rsid w:val="00111D4C"/>
    <w:rsid w:val="0014134F"/>
    <w:rsid w:val="001469DD"/>
    <w:rsid w:val="00146D04"/>
    <w:rsid w:val="001542A3"/>
    <w:rsid w:val="0016254A"/>
    <w:rsid w:val="00170DF4"/>
    <w:rsid w:val="00190DCA"/>
    <w:rsid w:val="001955C9"/>
    <w:rsid w:val="001955CB"/>
    <w:rsid w:val="001958AB"/>
    <w:rsid w:val="001A2E94"/>
    <w:rsid w:val="001A6F1E"/>
    <w:rsid w:val="001B3D36"/>
    <w:rsid w:val="001B5E74"/>
    <w:rsid w:val="001C37B3"/>
    <w:rsid w:val="001C4F5B"/>
    <w:rsid w:val="001C6548"/>
    <w:rsid w:val="001F474C"/>
    <w:rsid w:val="001F4D59"/>
    <w:rsid w:val="00206FFE"/>
    <w:rsid w:val="0023030B"/>
    <w:rsid w:val="0023351E"/>
    <w:rsid w:val="00246D66"/>
    <w:rsid w:val="00280783"/>
    <w:rsid w:val="00281FF8"/>
    <w:rsid w:val="0029054F"/>
    <w:rsid w:val="0029268B"/>
    <w:rsid w:val="00294A67"/>
    <w:rsid w:val="002B13D3"/>
    <w:rsid w:val="002B1E36"/>
    <w:rsid w:val="002B3CF7"/>
    <w:rsid w:val="002C0020"/>
    <w:rsid w:val="002D33CC"/>
    <w:rsid w:val="002E0897"/>
    <w:rsid w:val="002E3E1F"/>
    <w:rsid w:val="0030706A"/>
    <w:rsid w:val="00307AFA"/>
    <w:rsid w:val="00355AB3"/>
    <w:rsid w:val="0037006E"/>
    <w:rsid w:val="003947BF"/>
    <w:rsid w:val="003A2CFB"/>
    <w:rsid w:val="003B02CD"/>
    <w:rsid w:val="003F1347"/>
    <w:rsid w:val="003F553C"/>
    <w:rsid w:val="00402A0A"/>
    <w:rsid w:val="00414412"/>
    <w:rsid w:val="004227E1"/>
    <w:rsid w:val="004325CB"/>
    <w:rsid w:val="004474AB"/>
    <w:rsid w:val="00475FFE"/>
    <w:rsid w:val="00493457"/>
    <w:rsid w:val="00494477"/>
    <w:rsid w:val="004A5507"/>
    <w:rsid w:val="004A7003"/>
    <w:rsid w:val="004D0616"/>
    <w:rsid w:val="004F13C6"/>
    <w:rsid w:val="005005A6"/>
    <w:rsid w:val="0050644A"/>
    <w:rsid w:val="0052134A"/>
    <w:rsid w:val="00542A26"/>
    <w:rsid w:val="005707B2"/>
    <w:rsid w:val="005717F0"/>
    <w:rsid w:val="00574E0E"/>
    <w:rsid w:val="005809D8"/>
    <w:rsid w:val="005A51A5"/>
    <w:rsid w:val="005D5478"/>
    <w:rsid w:val="005D579C"/>
    <w:rsid w:val="005F24DA"/>
    <w:rsid w:val="005F2DC6"/>
    <w:rsid w:val="006010F3"/>
    <w:rsid w:val="006161EB"/>
    <w:rsid w:val="006228A5"/>
    <w:rsid w:val="00644624"/>
    <w:rsid w:val="00647B2C"/>
    <w:rsid w:val="0065270B"/>
    <w:rsid w:val="006658DC"/>
    <w:rsid w:val="00670A27"/>
    <w:rsid w:val="00681677"/>
    <w:rsid w:val="0069279E"/>
    <w:rsid w:val="006A1B32"/>
    <w:rsid w:val="006D47E4"/>
    <w:rsid w:val="006D4C8F"/>
    <w:rsid w:val="006E0DD1"/>
    <w:rsid w:val="006F5959"/>
    <w:rsid w:val="00731DB2"/>
    <w:rsid w:val="00764765"/>
    <w:rsid w:val="007679C4"/>
    <w:rsid w:val="00771E63"/>
    <w:rsid w:val="0077211F"/>
    <w:rsid w:val="00794CCA"/>
    <w:rsid w:val="007A364A"/>
    <w:rsid w:val="007B3481"/>
    <w:rsid w:val="007B468D"/>
    <w:rsid w:val="007C636F"/>
    <w:rsid w:val="007F1B62"/>
    <w:rsid w:val="007F1C09"/>
    <w:rsid w:val="008072E8"/>
    <w:rsid w:val="0081337B"/>
    <w:rsid w:val="00823FB9"/>
    <w:rsid w:val="0083561C"/>
    <w:rsid w:val="00841FE1"/>
    <w:rsid w:val="00843DB5"/>
    <w:rsid w:val="00844482"/>
    <w:rsid w:val="00850B6A"/>
    <w:rsid w:val="00857B94"/>
    <w:rsid w:val="008843A8"/>
    <w:rsid w:val="00891AE7"/>
    <w:rsid w:val="00891EF9"/>
    <w:rsid w:val="008939AE"/>
    <w:rsid w:val="008D1011"/>
    <w:rsid w:val="008E7BB3"/>
    <w:rsid w:val="008F25FA"/>
    <w:rsid w:val="008F3F0A"/>
    <w:rsid w:val="00912B42"/>
    <w:rsid w:val="00985CCF"/>
    <w:rsid w:val="00992C8C"/>
    <w:rsid w:val="00993B37"/>
    <w:rsid w:val="009B2B47"/>
    <w:rsid w:val="009C1B5C"/>
    <w:rsid w:val="009C27D1"/>
    <w:rsid w:val="00A33A85"/>
    <w:rsid w:val="00A430F2"/>
    <w:rsid w:val="00A54CF6"/>
    <w:rsid w:val="00AB2FC5"/>
    <w:rsid w:val="00AB591B"/>
    <w:rsid w:val="00AB6C10"/>
    <w:rsid w:val="00AC1201"/>
    <w:rsid w:val="00AC4343"/>
    <w:rsid w:val="00AF1828"/>
    <w:rsid w:val="00B03D7D"/>
    <w:rsid w:val="00B2025C"/>
    <w:rsid w:val="00B24B8E"/>
    <w:rsid w:val="00B453E3"/>
    <w:rsid w:val="00B50BF8"/>
    <w:rsid w:val="00B55486"/>
    <w:rsid w:val="00B706A8"/>
    <w:rsid w:val="00BC57BD"/>
    <w:rsid w:val="00BC7F94"/>
    <w:rsid w:val="00BF0D40"/>
    <w:rsid w:val="00C37604"/>
    <w:rsid w:val="00C4021C"/>
    <w:rsid w:val="00C56C8B"/>
    <w:rsid w:val="00C831EA"/>
    <w:rsid w:val="00CB1E72"/>
    <w:rsid w:val="00CC504A"/>
    <w:rsid w:val="00CD1348"/>
    <w:rsid w:val="00CD4907"/>
    <w:rsid w:val="00CE04A6"/>
    <w:rsid w:val="00CE4209"/>
    <w:rsid w:val="00CF3462"/>
    <w:rsid w:val="00D023DF"/>
    <w:rsid w:val="00D26C3A"/>
    <w:rsid w:val="00D2778B"/>
    <w:rsid w:val="00D277B2"/>
    <w:rsid w:val="00D32518"/>
    <w:rsid w:val="00D66F1A"/>
    <w:rsid w:val="00D83260"/>
    <w:rsid w:val="00D934BB"/>
    <w:rsid w:val="00DA0F69"/>
    <w:rsid w:val="00DC3963"/>
    <w:rsid w:val="00DC7714"/>
    <w:rsid w:val="00DD3A4D"/>
    <w:rsid w:val="00DF2A27"/>
    <w:rsid w:val="00DF4FC4"/>
    <w:rsid w:val="00E34233"/>
    <w:rsid w:val="00E36A31"/>
    <w:rsid w:val="00E43867"/>
    <w:rsid w:val="00E50B26"/>
    <w:rsid w:val="00E65809"/>
    <w:rsid w:val="00E67EA5"/>
    <w:rsid w:val="00E75D78"/>
    <w:rsid w:val="00E959AC"/>
    <w:rsid w:val="00E95D73"/>
    <w:rsid w:val="00EA5F89"/>
    <w:rsid w:val="00EC2901"/>
    <w:rsid w:val="00ED0B07"/>
    <w:rsid w:val="00EE450A"/>
    <w:rsid w:val="00EF4D17"/>
    <w:rsid w:val="00F02D15"/>
    <w:rsid w:val="00F054D4"/>
    <w:rsid w:val="00F1536B"/>
    <w:rsid w:val="00F37AD6"/>
    <w:rsid w:val="00F600CE"/>
    <w:rsid w:val="00FC3A19"/>
    <w:rsid w:val="00FD0F52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3146"/>
  <w15:docId w15:val="{14C60B10-6D29-7147-97A9-FE8A79D2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F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F1828"/>
  </w:style>
  <w:style w:type="character" w:customStyle="1" w:styleId="c0">
    <w:name w:val="c0"/>
    <w:basedOn w:val="a0"/>
    <w:rsid w:val="00AF1828"/>
  </w:style>
  <w:style w:type="paragraph" w:customStyle="1" w:styleId="c4">
    <w:name w:val="c4"/>
    <w:basedOn w:val="a"/>
    <w:rsid w:val="00AF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F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010F3"/>
  </w:style>
  <w:style w:type="character" w:customStyle="1" w:styleId="c7">
    <w:name w:val="c7"/>
    <w:basedOn w:val="a0"/>
    <w:rsid w:val="006010F3"/>
  </w:style>
  <w:style w:type="paragraph" w:styleId="a3">
    <w:name w:val="List Paragraph"/>
    <w:basedOn w:val="a"/>
    <w:uiPriority w:val="34"/>
    <w:qFormat/>
    <w:rsid w:val="004944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C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C27D1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0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0F52"/>
  </w:style>
  <w:style w:type="paragraph" w:styleId="a9">
    <w:name w:val="No Spacing"/>
    <w:uiPriority w:val="1"/>
    <w:qFormat/>
    <w:rsid w:val="001F47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1AB47-2838-4036-92DD-842021D4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office</cp:lastModifiedBy>
  <cp:revision>4</cp:revision>
  <cp:lastPrinted>2018-07-09T14:26:00Z</cp:lastPrinted>
  <dcterms:created xsi:type="dcterms:W3CDTF">2023-09-11T07:42:00Z</dcterms:created>
  <dcterms:modified xsi:type="dcterms:W3CDTF">2024-04-01T12:53:00Z</dcterms:modified>
</cp:coreProperties>
</file>